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85" w:rsidRPr="00861185" w:rsidRDefault="00861185" w:rsidP="00861185">
      <w:pPr>
        <w:rPr>
          <w:b/>
          <w:bCs/>
        </w:rPr>
      </w:pPr>
      <w:r w:rsidRPr="00861185">
        <w:rPr>
          <w:b/>
          <w:bCs/>
        </w:rPr>
        <w:t xml:space="preserve">DECRETO LEGISLATIVO 27 ottobre 2009, n. 150 </w:t>
      </w:r>
    </w:p>
    <w:p w:rsidR="00861185" w:rsidRPr="00861185" w:rsidRDefault="00861185" w:rsidP="00861185">
      <w:r w:rsidRPr="00861185">
        <w:t xml:space="preserve">Attuazione della legge 4 marzo 2009, n. 15, in materia di ottimizzazione della produttivita' del lavoro pubblico e di efficienza e trasparenza delle pubbliche amministrazioni. (09G0164) </w:t>
      </w:r>
      <w:r w:rsidRPr="00861185">
        <w:rPr>
          <w:i/>
          <w:iCs/>
        </w:rPr>
        <w:t xml:space="preserve">(GU n.254 del 31-10-2009 - Suppl. Ordinario n. 197 ) </w:t>
      </w:r>
    </w:p>
    <w:p w:rsidR="00861185" w:rsidRPr="00861185" w:rsidRDefault="00861185" w:rsidP="00861185">
      <w:r w:rsidRPr="00861185">
        <w:t xml:space="preserve">note: Entrata in vigore del provvedimento: 15/11/2009 </w:t>
      </w:r>
    </w:p>
    <w:p w:rsidR="00A13E2B" w:rsidRDefault="00861185">
      <w:r w:rsidRPr="00861185">
        <w:t xml:space="preserve">Testo in vigore dal: 15-11-2009 IL PRESIDENTE DELLA REPUBBLICA Visti gli articoli 76, 87, 92, 95 e 117 della Costituzione; Vista la legge 4 marzo 2009, n. 15, recante delega al Governo finalizzata all'ottimizzazione della produttivita' del lavoro pubblico e alla efficienza e trasparenza delle pubbliche amministrazioni, nonche' disposizioni integrative delle funzioni attribuite al Consiglio nazionale dell'economia e del lavoro e alla Corte dei conti; Visto il decreto legislativo 30 luglio 1999, n. 286, recante riordino e potenziamento dei meccanismi e strumenti di monitoraggio e valutazione dei costi, dei rendimenti e dei risultati dell'attivita' svolta dalle amministrazioni pubbliche, a norma dell'articolo 11 della legge 15 marzo 1997, n. 59, e successive modificazioni; Visto il decreto legislativo 30 luglio 1999, n. 300, recante riforma dell'organizzazione del Governo, a norma dell'articolo 11 della legge 15 marzo 1997, n. 59, e successive modificazioni; Visto il decreto legislativo 30 luglio 1999, n. 303, recante ordinamento della Presidenza del Consiglio dei Ministri, a norma dell'articolo 11 della legge 15 marzo 1997, n. 59, e successive modificazioni; Visto il decreto legislativo 30 marzo 2001, n. 165, recante: norme generali sull'ordinamento del lavoro alle dipendenze delle amministrazioni pubbliche, e successive modificazioni; Visto il decreto legislativo 30 giugno 2003, n.196, recante codice in materia di protezione dei dati personali, e successive modificazioni; Visto il decreto legislativo 7 marzo 2005, n. 82, recante codice dell'amministrazione digitale, e successive modificazioni; Visto il decreto legislativo 11 aprile 2006, n. 198, recante codice delle pari opportunita' tra uomo e donna, a norma dell'articolo 6 della legge 28 novembre 2005, n. 246; Vista la direttiva dei Ministri per le riforme e le innovazioni nella pubblica amministrazione e per le pari opportunita' del 23 maggio 2007, pubblicata nella Gazzetta Ufficiale n.173 del 27 luglio 2007, recante misure per attuare la parita' e le pari opportunita' tra uomini e donne nelle amministrazioni pubbliche; Visto il decreto-legge 25 giugno 2008, n. 112, convertito, con modificazioni, dalla legge 6 agosto 2008, n.133; Vista la preliminare deliberazione del Consiglio dei Ministri, adottata nella riunione dell'8 maggio 2009; Acquisita l'intesa della Conferenza unificata di cui all'articolo 8 del decreto legislativo 28 agosto 1997, n. 281, relativamente all'attuazione delle disposizioni di cui agli articoli 3, comma 2, lettera a), 4, 5 e 6, della citata legge n. 15 del 2009, salvo che sull'articolo 60, comma 1, lettera b), nonche' il parere della medesima Conferenza relativamente all'attuazione delle restanti disposizioni della medesima legge n. 15 del 2009 nella seduta del 29 luglio 2009; Rilevato, in ordine al predetto articolo 60, comma 1, lettera b), del decreto, che gli enti territoriali chiedevano di prevedere che la determinazione delle risorse per gli incrementi retributivi destinati al rinnovo dei contratti collettivi nazionali delle amministrazioni regionali, locali e degli enti del Servizio sanitario nazionale avvenga previa concertazione con le proprie rappresentanze; Considerato che il Governo ritiene di non poter accogliere tale richiesta, vertendosi in tema di misure di coordinamento della finanza pubblica tipicamente riconducibili alle competenze dello Stato, e che la previsione della previa consultazione con le rappresentanze istituzionali del sistema delle autonomie garantisce, comunque, il rispetto del principio della leale collaborazione ed il coinvolgimento degli enti territoriali nella concreta determinazione delle risorse da impegnare per il rinnovo dei contratti; Acquisiti i pareri delle competenti Commissioni parlamentari della Camera dei deputati e del Senato della Repubblica; Vista la deliberazione del Consiglio dei Ministri, adottata nella riunione del 9 ottobre 2009; Sulla proposta del Ministro per la pubblica amministrazione e l'innovazione, di concerto con il Ministro dell'economia e delle finanze; E m a n a il seguente decreto legislativo: Art. 1. Oggetto e finalita' 1. In attuazione degli articoli da 2 a 7 della legge 4 marzo 2009, n. 15, le disposizioni del presente decreto recano una riforma organica della disciplina del rapporto di lavoro dei dipendenti delle amministrazioni pubbliche, di cui all'articolo 2, comma 2, del decreto legislativo 30 marzo 2001, n. 165, intervenendo in particolare in materia di contrattazione </w:t>
      </w:r>
      <w:r w:rsidRPr="00861185">
        <w:lastRenderedPageBreak/>
        <w:t xml:space="preserve">collettiva, di valutazione delle strutture e del personale delle amministrazioni pubbliche, di valorizzazione del merito, di promozione delle pari opportunita', di dirigenza pubblica e di responsabilita' disciplinare. Fermo quanto previsto dall'articolo 3 del decreto legislativo 30 marzo 2001, n. 165, recano altresi' norme di raccordo per armonizzare con la nuova disciplina i procedimenti negoziali, di contrattazione e di concertazione di cui all'articolo 112 del decreto del Presidente della Repubblica 5 gennaio 1967, n. 18, e ai decreti legislativi 12 maggio 1995, n. 195, 19 maggio 2000, n. 139, 13 ottobre 2005, n. 217, e 15 febbraio 2006, n. 63. 2. Le disposizioni del presente decreto assicurano una migliore organizzazione del lavoro, il rispetto degli ambiti riservati rispettivamente alla legge e alla contrattazione collettiva, elevati standard qualitativi ed economici delle funzioni e dei servizi, l'incentivazione della qualita' della prestazione lavorativa, la selettivita' e la concorsualita' nelle progressioni di carriera, il riconoscimento di meriti e demeriti, la selettivita' e la valorizzazione delle capacita' e dei risultati ai fini degli incarichi dirigenziali, il rafforzamento dell'autonomia, dei poteri e della responsabilita' della dirigenza, l'incremento dell'efficienza del lavoro pubblico ed il contrasto alla scarsa produttivita' e all'assenteismo, nonche' la trasparenza dell'operato delle amministrazioni pubbliche anche a garanzia della legalita'. Avvertenza: Il testo delle note qui pubblicato e' stato redatto dall'amministrazione competente per materia, ai sensi dell'art. 10, commi 2 e 3, del testo unico delle disposizioni sulla promulgazione delle leggi, sull'emanazione dei decreti del Presidente della Repubblica e sulle pubblicazioni ufficiali della Repubblica italiana, approvato con D.P.R. 28 dicembre 1985, n. 1092, al solo fine di facilitare la lettura delle disposizioni di legge modificate o alle quali e' operato il rinvio. Restano invariati il valore e l'efficacia degli atti legislativi qui trascritti. Note alle premesse: - Si riporta il testo degli articoli 76, 92, 95 e 117 della Costituzione: «Art. 76. - L'esercizio della funzione legislativa non puo' essere delegato al Governo se non con determinazione di principi e criteri direttivi e soltanto per tempo limitato e per oggetti definiti.». «Art. 92. - Il Governo della Repubblica e' composto del Presidente del Consiglio e dei Ministri, che costituiscono insieme il Consiglio dei Ministri. Il Presidente della Repubblica nomina il Presidente del Consiglio dei Ministri e, su proposta di questo, i Ministri.». «Art. 95. - Il Presidente del Consiglio dei Ministri dirige la politica generale del Governo e ne e' responsabile. Mantiene la unita' di indirizzo politico ed amministrativo, promovendo e coordinando l'attivita' dei Ministri. I Ministri sono responsabili collegialmente degli atti del Consiglio dei Ministri, e individualmente degli atti dei loro dicasteri. La legge provvede all'ordinamento della Presidenza del Consiglio e determina il numero, le attribuzioni e l'organizzazione dei Ministeri.». «Art. 117. - La potesta' legislativa e' esercitata dallo Stato e dalle regioni nel rispetto della Costituzione, nonche' dei vincoli derivanti dall'ordinamento comunitario e dagli obblighi internazionali. Lo Stato ha legislazione esclusiva nelle seguenti materie: a) politica estera e rapporti internazionali dello Stato; rapporti dello Stato con l'Unione europea; diritto di asilo e condizione giuridica dei cittadini di Stati non appartenenti all'Unione europea; b) immigrazione; c) rapporti tra la Repubblica e le confessioni religiose; d) difesa e Forze armate; sicurezza dello Stato; armi, munizioni ed esplosivi; e) moneta, tutela del risparmio e mercati finanziari; tutela della concorrenza; sistema valutario; sistema tributario e contabile dello Stato; perequazione delle risorse finanziarie; f) organi dello Stato e relative leggi elettorali; referendum statali; elezione del Parlamento europeo; g) ordinamento e organizzazione amministrativa dello Stato e degli enti pubblici nazionali; h) ordine pubblico e sicurezza, ad esclusione della polizia amministrativa locale; i) cittadinanza, stato civile e anagrafi; l) giurisdizione e norme processuali; ordinamento civile e penale; giustizia amministrativa; m) determinazione dei livelli essenziali delle prestazioni concernenti i diritti civili e sociali che devono essere garantiti su tutto il territorio nazionale; n) norme generali sull'istruzione; o) previdenza sociale; p) legislazione elettorale, organi di governo e funzioni fondamentali di comuni, province e citta' metropolitane; q) dogane, protezione dei confini nazionali e profilassi internazionale; r) pesi, misure e determinazione del tempo; coordinamento informativo statistico e informatico dei dati dell'amministrazione statale, regionale e locale; opere dell'ingegno; s) tutela dell'ambiente, dell'ecosistema e dei beni culturali. Sono materie di legislazione concorrente quelle relative a: rapporti internazionali e con l'Unione europea delle regioni; commercio con l'estero; tutela e sicurezza del lavoro; istruzione, salva l'autonomia delle istituzioni scolastiche e con esclusione della istruzione e della formazione professionale; </w:t>
      </w:r>
      <w:r w:rsidRPr="00861185">
        <w:lastRenderedPageBreak/>
        <w:t xml:space="preserve">professioni; ricerca scientifica e tecnologica e sostegno all'innovazione per i settori produttivi; tutela della salute; alimentazione; ordinamento sportivo; protezione civile; governo del territorio; porti e aeroporti civili; grandi reti di trasporto e di navigazione; ordinamento della comunicazione; produzione, trasporto e distribuzione nazionale dell'energia; previdenza complementare e integrativa; armonizzazione dei bilanci pubblici e coordinamento della finanza pubblica e del sistema tributario; valorizzazione dei beni culturali e ambientali e promozione e organizzazione di attivita' culturali; casse di risparmio, casse rurali, aziende di credito a carattere regionale; enti di credito fondiario e agrario a carattere regionale. Nelle materie di legislazione concorrente spetta alle regioni la potesta' legislativa, salvo che per la determinazione dei principi fondamentali, riservata alla legislazione dello Stato. Spetta alle regioni la potesta' legislativa in riferimento ad ogni materia non espressamente riservata alla legislazione dello Stato. Le regioni e le province autonome di Trento e di Bolzano, nelle materie di loro competenza, partecipano alle decisioni dirette alla formazione degli atti normativi comunitari e provvedono all'attuazione e all'esecuzione degli accordi internazionali e degli atti dell'Unione europea, nel rispetto delle norme di procedura stabilite da legge dello Stato, che disciplina le modalita' di esercizio del potere sostitutivo in caso di inadempienza. La potesta' regolamentare spetta allo Stato nelle materie di legislazione esclusiva, salva delega alle regioni. La potesta' regolamentare spetta alle regioni in ogni altra materia. I comuni, le province e le citta' metropolitane hanno potesta' regolamentare in ordine alla disciplina dell'organizzazione e dello svolgimento delle funzioni loro attribuite. Le leggi regionali rimuovono ogni ostacolo che impedisce la piena parita' degli uomini e delle donne nella vita sociale, culturale ed economica e promuovono la parita' di accesso tra donne e uomini alle cariche elettive. La legge regionale ratifica le intese della regione con altre regioni per il migliore esercizio delle proprie funzioni, anche con individuazione di organi comuni. Nelle materie di sua competenza la regione puo' concludere accordi con Stati e intese con enti territoriali interni ad altro Stato, nei casi e con le forme disciplinati da leggi dello Stato.». - L'art. 87, comma quinto, della Costituzione conferisce al Presidente della Repubblica il potere di promulgare le leggi e di emanare i decreti aventi valore di legge e i regolamenti. - La legge 4 marzo 2009, n. 15, recante «Delega al Governo finalizzata all'ottimizzazione della produttivita' del lavoro pubblico e alla efficienza e trasparenza delle pubbliche amministrazioni nonche' disposizioni integrative delle funzioni attribuite al Consiglio nazionale dell'economia e del lavoro e alla Corte dei conti» e' pubblicata nella Gazzetta Ufficiale 5 marzo 2009, n. 53. - Il decreto legislativo 30 luglio 1999, n. 286, recante «Riordino e potenziamento dei meccanismi e strumenti di monitoraggio e valutazione dei costi, dei rendimenti e dei risultati dell'attivita' svolta dalle amministrazioni pubbliche, a norma dell'art. 11 della legge 15 marzo 1997, n. 59, e successive modificazioni» e' pubblicato nella Gazzetta Ufficiale 18 agosto 1999, n. 193. - Il decreto legislativo 30 luglio 1999, n. 300, recante «Riforma dell'organizzazione del Governo, a norma dell'art. 11 della legge 15 marzo 1997, n. 59, e successive modificazioni» e' pubblicato nella Gazzetta Ufficiale 30 agosto 1999, n. 203, supplemento ordinario. - Il decreto legislativo 30 luglio 1999, n. 303, recante «Ordinamento della Presidenza del Consiglio dei Ministri, a norma dell'art. 11 della legge 15 marzo 1997, n. 59, e successive modificazioni» e' pubblicato nella Gazzetta Ufficiale 1 settembre 1999, n. 205, supplemento ordinario. - Il decreto legislativo 30 marzo 2001, n. 165, recante «Norme generali sull'ordinamento del lavoro alle dipendenze delle amministrazioni pubbliche, e successive modificazioni» e' pubblicato nella Gazzetta Ufficiale 9 maggio 2001, n. 106, supplemento ordinario. - Il decreto legislativo 30 giugno 2003, n. 196, recante «Codice in materia di protezione dei dati personali, e successive modificazioni» e' pubblicato nella Gazzetta Ufficiale 29 luglio 2003, n. 174, supplemento ordinario. - Il decreto legislativo 7 marzo 2005, n. 82, recante «Codice dell'amministrazione digitale, e successive modificazioni» e' pubblicato nella Gazzetta Ufficiale 16 maggio 2005, n. 112, supplemento ordinario. - Il decreto legislativo 11 aprile 2006 n. 198 recante «Codice delle pari opportunita' tra uomo e donna, a norma dell'art. 6 della legge 28 novembre 2005, n. 246» e' pubblicato nella Gazzetta Ufficiale 31 maggio 2006 n. 133, n. 125, supplemento ordinario. - Il decreto-legge 25 giugno 2008, n. 112, recante «Disposizioni urgenti per lo sviluppo economico, la semplificazione, la competitivita', la stabilizzazione della finanza pubblica e la perequazione tributaria», convertito, con modificazioni, dalla legge 6 agosto 2008, n. 133, e' pubblicato nella Gazzetta Ufficiale 25 </w:t>
      </w:r>
      <w:r w:rsidRPr="00861185">
        <w:lastRenderedPageBreak/>
        <w:t xml:space="preserve">giugno 2008, n. 147». - Si riporta il testo dell'art. 8 del decreto legislativo 28 agosto 1997, n. 281 (Definizione ed ampliamento delle attribuzioni della Conferenza permanente per i rapporti tra lo Stato, le regioni e le province autonome di Trento e Bolzano ed unificazione, per le materie ed i compiti di interesse comune delle regioni, delle province e dei comuni, con la Conferenza Stato-citta' ed autonomie locali): «Art. 8 (Conferenza Stato-citta' ed autonomie locali e Conferenza unificata). - 1. La Conferenza Stato-citta' ed autonomie locali e' unificata per le materie ed i compiti di interesse comune delle regioni, delle province, dei comuni e delle comunita' montane, con la Conferenza Stato-regioni. 2. La Conferenza Stato-citta' ed autonomie locali e' presieduta dal Presidente del Consiglio dei Ministri o, per sua delega, dal Ministro dell'interno o dal Ministro per gli affari regionali nella materia di rispettiva competenza; ne fanno parte altresi' il Ministro del tesoro e del bilancio e della programmazione economica, il Ministro delle finanze, il Ministro dei lavori pubblici, il Ministro della sanita', il presidente dell'Associazione nazionale dei comuni d'Italia - ANCI, il presidente dell'Unione province d'Italia - UPI ed il presidente dell'Unione nazionale comuni, comunita' ed enti montani - UNCEM. Ne fanno parte inoltre quattordici sindaci designati dall'ANCI e sei presidenti di provincia designati dall'UPI. Dei quattordici sindaci designati dall'ANCI cinque rappresentano le citta' individuate dall'art. 17 della legge 8 giugno 1990, n. 142. Alle riunioni possono essere invitati altri membri del Governo, nonche' rappresentanti di amministrazioni statali, locali o di enti pubblici. 3. La Conferenza Stato-citta' ed autonomie locali e' convocata almeno ogni tre mesi, e comunque in tutti i casi il presidente ne ravvisi la necessita' o qualora ne faccia richiesta il presidente dell'ANCI, dell'UPI o dell'UNCEM. 4. La Conferenza unificata di cui al comma 1 e' convocata dal Presidente del Consiglio dei Ministri. Le sedute sono presiedute dal Presidente del Consiglio dei Ministri o, su sua delega, dal Ministro per gli affari regionali o, se tale incarico non e' conferito, dal Ministro dell'interno.». - Si riporta il testo degli articoli da 3 a 6 della citata legge n. 15 del 2009: «Art. 3 (Principi e criteri in materia di contrattazione collettiva e integrativa e funzionalita' delle amministrazioni pubbliche). - 1. L'esercizio della delega nella materia di cui al presente articolo e' finalizzato a modificare la disciplina della contrattazione collettiva nel settore pubblico al fine di conseguire una migliore organizzazione del lavoro e ad assicurare il rispetto della ripartizione tra le materie sottoposte alla legge, nonche', sulla base di questa, ad atti organizzativi e all'autonoma determinazione dei dirigenti, e quelle sottoposte alla contrattazione collettiva. 2. Nell'esercizio della delega nella materia di cui al presente articolo il Governo si attiene ai seguenti principi e criteri direttivi: a) precisare, ai sensi dell'art. 2 del decreto legislativo 30 marzo 2001, n. 165, come modificato, da ultimo, dall'art. 1 della presente legge, gli ambiti della disciplina del rapporto di lavoro pubblico riservati rispettivamente alla contrattazione collettiva e alla legge, fermo restando che e' riservata alla contrattazione collettiva la determinazione dei diritti e delle obbligazioni direttamente pertinenti al rapporto di lavoro; b) fare in ogni caso salvo quanto previsto dagli articoli 2, comma 2, secondo periodo, e 3 del decreto legislativo 30 marzo 2001, n. 165, e successive modificazioni; c) prevedere meccanismi di monitoraggio sull'effettivita' e congruenza della ripartizione delle materie attribuite alla regolazione della legge o dei contratti collettivi; d) prevedere l'applicazione delle disposizioni di cui agli articoli 1339 e 1419, secondo comma, del codice civile, in caso di nullita' delle clausole contrattuali per violazione di norme imperative e dei limiti fissati alla contrattazione collettiva; e) individuare criteri per la fissazione di vincoli alla contrattazione collettiva al fine di assicurare il rispetto dei vincoli di bilancio, anche mediante limiti massimi di spesa ovvero limiti minimi e massimi di spesa; f) prevedere, ai fini dell'accertamento dei costi della contrattazione integrativa, uno schema standardizzato di relazione tecnica recante i contenuti minimi necessari per la valutazione degli organi di controllo sulla compatibilita' economico-finanziaria, nonche' adeguate forme di pubblicizzazione ai fini della valutazione, da parte dell'utenza, dell'impatto della contrattazione integrativa sul funzionamento evidenziando le richieste e le previsioni di interesse per la collettivita'; g) potenziare le amministrazioni interessate al controllo attraverso il trasferimento di personale in mobilita' ai sensi dell'art. 17, comma 14, della legge 15 maggio 1997, n. 127; h) riordinare le procedure di contrattazione collettiva nazionale, in coerenza con il settore privato e nella salvaguardia delle specificita' sussistenti nel settore pubblico, nonche' quelle della contrattazione integrativa e riformare, senza nuovi o maggiori oneri per la finanza pubblica, l'Agenzia per la rappresentanza negoziale delle </w:t>
      </w:r>
      <w:r w:rsidRPr="00861185">
        <w:lastRenderedPageBreak/>
        <w:t xml:space="preserve">pubbliche amministrazioni (ARAN), con particolare riguardo alle competenze, alla struttura ed agli organi della medesima Agenzia, secondo i seguenti criteri: 1) rafforzamento dell'indipendenza dell'ARAN dalle organizzazioni sindacali anche attraverso la revisione dei requisiti soggettivi e delle incompatibilita' dei componenti dei relativi organi, con particolare riferimento ai periodi antecedenti e successivi allo svolgimento dell'incarico, e del personale dell'Agenzia; 2) potenziamento del potere di rappresentanza delle regioni e degli enti locali; 3) ridefinizione della struttura e delle competenze dei comitati di settore, rafforzandone il potere direttivo nei confronti dell'ARAN; 4) riduzione del numero dei comparti e delle aree di contrattazione, ferma restando la competenza della contrattazione collettiva per l'individuazione della relativa composizione, anche con riferimento alle aziende ed enti di cui all'art. 70, comma 4, del decreto legislativo n. 165 del 2001, e successive modificazioni; 5) modificazione, in coerenza con il settore privato, della durata dei contratti al fine di ridurre i tempi e i ritardi dei rinnovi e di far coincidere il periodo di regolamentazione giuridica con quello di regolamentazione economica; 6) rafforzamento del regime dei vigenti controlli sui contratti collettivi integrativi, in particolare prevedendo specifiche responsabilita' della parte contraente pubblica e degli organismi deputati al controllo sulla compatibilita' dei costi; 7) semplificazione del procedimento di contrattazione anche attraverso l'eliminazione di quei controlli che non sono strettamente funzionali a verificare la compatibilita' dei costi degli accordi collettivi; i) introdurre norme di raccordo per armonizzare con gli interventi di cui alla lettera h) i procedimenti negoziali, di contrattazione e di concertazione di cui all'art. 112 del decreto del Presidente della Repubblica 5 gennaio 1967, n. 18, e ai decreti legislativi 12 maggio 1995, n. 195, 19 maggio 2000, n. 139, 13 ottobre 2005, n. 217, e 15 febbraio 2006, n. 63; l) prevedere che le pubbliche amministrazioni attivino autonomi livelli di contrattazione collettiva integrativa, nel rispetto dei vincoli di bilancio risultanti dagli strumenti di programmazione annuale e pluriennale di ciascuna amministrazione, sulle materie e nei limiti stabiliti dai contratti collettivi nazionali, tra i soggetti e con le procedure negoziali che questi ultimi prevedono, con possibilita' di ambito territoriale e di riferimento a piu' amministrazioni; m) prevedere l'imputabilita' della spesa per il personale rispetto ai servizi erogati e definire le modalita' di pubblicita' degli atti riguardanti la spesa per il personale e dei contratti attraverso gli istituti e gli strumenti previsti dal codice dell'amministrazione digitale, di cui al decreto legislativo 7 marzo 2005, n. 82; n) prevedere, al fine di ridurre il ricorso a contratti di lavoro a termine, a consulenze e a collaborazioni, disposizioni dirette ad agevolare i processi di mobilita', anche volontaria, finalizzati a garantire lo svolgimento delle funzioni pubbliche di competenza da parte delle amministrazioni che presentino carenza di organico; o) prevedere, al fine di favorire i processi di mobilita' intercompartimentale del personale delle pubbliche amministrazioni, criteri per la definizione mediante regolamento di una tabella di comparazione fra i livelli di inquadramento previsti dai contratti collettivi relativi ai diversi comparti di contrattazione.». «Art. 4 (Principi e criteri in materia di valutazione delle strutture e del personale delle amministrazioni pubbliche e di azione collettiva. Disposizioni sul principio di trasparenza nelle amministrazioni pubbliche). - 1. L'esercizio della delega nella materia di cui al presente articolo e' finalizzato a modificare ed integrare la disciplina del sistema di valutazione delle strutture e dei dipendenti delle amministrazioni pubbliche, al fine di assicurare elevati standard qualitativi ed economici dell'intero procedimento di produzione del servizio reso all'utenza tramite la valorizzazione del risultato ottenuto dalle singole strutture, a prevedere mezzi di tutela giurisdizionale degli interessati nei confronti delle amministrazioni e dei concessionari di servizi pubblici che si discostano dagli standard qualitativi ed economici fissati o che violano le norme preposte al loro operato, nonche' a prevedere l'obbligo per le amministrazioni, i cui indicatori di efficienza o produttivita' si discostino in misura significativa, secondo parametri deliberati dall'organismo centrale di cui al comma 2, lettera f), dai valori medi dei medesimi indicatori rilevati tra le amministrazioni omologhe rientranti nel 25 per cento delle amministrazioni con i rendimenti piu' alti, di fissare ai propri dirigenti, tra gli obiettivi di cui alla lettera b) del medesimo comma 2, l'obiettivo di allineamento entro un termine ragionevole ai parametri deliberati dal citato organismo centrale e, infine, a prevedere l'attivazione di canali di comunicazione diretta utilizzabili dai cittadini per la segnalazione di disfunzioni di qualsiasi natura nelle amministrazioni pubbliche. 2. Nell'esercizio della delega nella materia di cui al presente articolo il Governo </w:t>
      </w:r>
      <w:r w:rsidRPr="00861185">
        <w:lastRenderedPageBreak/>
        <w:t xml:space="preserve">si attiene ai seguenti principi e criteri direttivi: a) individuare sistemi di valutazione delle amministrazioni pubbliche diretti a rilevare, anche mediante ricognizione e utilizzo delle fonti informative anche interattive esistenti in materia, nonche' con il coinvolgimento degli utenti, la corrispondenza dei servizi e dei prodotti resi ad oggettivi standard di qualita', rilevati anche a livello internazionale; b) prevedere l'obbligo per le pubbliche amministrazioni di predisporre, in via preventiva, gli obiettivi che l'amministrazione si pone per ciascun anno e di rilevare, in via consuntiva, quanta parte degli obiettivi dell'anno precedente e' stata effettivamente conseguita, assicurandone la pubblicita' per i cittadini, anche al fine di realizzare un sistema di indicatori di produttivita' e di misuratori della qualita' del rendimento del personale, correlato al rendimento individuale ed al risultato conseguito dalla struttura; c) prevedere l'organizzazione di confronti pubblici annuali sul funzionamento e sugli obiettivi di miglioramento di ciascuna amministrazione, con la partecipazione di associazioni di consumatori e utenti, organizzazioni sindacali, studiosi e organi di informazione, e la diffusione dei relativi contenuti mediante adeguate forme di pubblicita', anche in modalita' telematica; d) promuovere la confrontabilita' tra le prestazioni omogenee delle pubbliche amministrazioni anche al fine di consentire la comparazione delle attivita' e dell'andamento gestionale nelle diverse sedi territoriali ove si esercita la pubblica funzione, stabilendo annualmente a tal fine indicatori di andamento gestionale, comuni alle diverse amministrazioni pubbliche o stabiliti per gruppi omogenei di esse, da adottare all'interno degli strumenti di programmazione, gestione e controllo e negli strumenti di valutazione dei risultati; e) riordinare gli organismi che svolgono funzioni di controllo e valutazione del personale delle amministrazioni pubbliche secondo i seguenti criteri: 1) estensione della valutazione a tutto il personale dipendente; 2) estensione della valutazione anche ai comportamenti organizzativi dei dirigenti; 3) definizione di requisiti di elevata professionalita' ed esperienza dei componenti degli organismi di valutazione; 4) assicurazione della piena indipendenza e autonomia del processo di valutazione, nel rispetto delle metodologie e degli standard definiti dall'organismo di cui alla lettera f); 5) assicurazione della piena autonomia della valutazione, svolta dal dirigente nell'esercizio delle proprie funzioni e responsabilita'; f) prevedere, nell'ambito del riordino dell'ARAN di cui all'art. 3, l'istituzione, in posizione autonoma e indipendente, di un organismo centrale che opera in collaborazione con il Ministero dell'economia e delle finanze - Dipartimento della Ragioneria generale dello Stato e con la Presidenza del Consiglio dei Ministri - Dipartimento della funzione pubblica ed eventualmente in raccordo con altri enti o istituzioni pubbliche, con il compito di indirizzare, coordinare e sovrintendere all'esercizio indipendente delle funzioni di valutazione, di garantire la trasparenza dei sistemi di cui alle lettere a) e b), di assicurare la comparabilita' e la visibilita' degli indici di andamento gestionale, informando annualmente il Ministro per l'attuazione del programma di Governo sull'attivita' svolta. I componenti, in numero non superiore a cinque, sono scelti tra persone di elevata professionalita', anche estranee all'amministrazione, che non abbiano interessi di qualsiasi natura in conflitto con le funzioni dell'organismo, con comprovate competenze in Italia o all'estero nelle materie attinenti la definizione dei sistemi di cui alle lettere a) e b), e sono nominati, nel rispetto del principio della rappresentanza di genere, con decreto del Presidente della Repubblica, previa deliberazione del Consiglio dei Ministri, su proposta del Ministro per la pubblica amministrazione e l'innovazione, di concerto con il Ministro per l'attuazione del programma di Governo, per un periodo di sei anni e previo parere favorevole delle competenti Commissioni parlamentari, espresso a maggioranza dei due terzi dei componenti; g) prevedere che i sindaci e i presidenti delle province nominino i componenti dei nuclei di valutazione cui e' affidato il compito di effettuare la valutazione dei dirigenti, secondo i criteri e le metodologie stabiliti dall'organismo di cui alla lettera f), e che provvedano a confermare o revocare gli incarichi dirigenziali conformemente all'esito della valutazione; h) assicurare la totale accessibilita' dei dati relativi ai servizi resi dalla pubblica amministrazione tramite la pubblicita' e la trasparenza degli indicatori e delle valutazioni operate da ciascuna pubblica amministrazione anche attraverso: 1) la disponibilita' immediata mediante la rete internet di tutti i dati sui quali si basano le valutazioni, affinche' possano essere oggetto di autonoma analisi ed elaborazione; 2) il confronto periodico tra valutazioni operate dall'interno delle amministrazioni e valutazioni operate dall'esterno, ad opera delle associazioni di consumatori o utenti, dei centri di ricerca e di ogni altro osservatore qualificato; 3) </w:t>
      </w:r>
      <w:r w:rsidRPr="00861185">
        <w:lastRenderedPageBreak/>
        <w:t xml:space="preserve">l'adozione da parte delle pubbliche amministrazioni, sentite le associazioni di cittadini, consumatori e utenti rappresentate nel Consiglio nazionale dei consumatori e degli utenti, di un programma per la trasparenza, di durata triennale, da rendere pubblico anche attraverso i siti web delle pubbliche amministrazioni, definito in conformita' agli obiettivi di cui al comma 1; i) prevedere l'ampliamento dei poteri ispettivi con riferimento alle verifiche ispettive integrate di cui all'art. 60, commi 5 e 6, del decreto legislativo 30 marzo 2001, n. 165, e successive modificazioni; l) consentire a ogni interessato di agire in giudizio nei confronti delle amministrazioni, nonche' dei concessionari di servizi pubblici, fatte salve le competenze degli organismi con funzioni di regolazione e controllo istituiti con legge dello Stato e preposti ai relativi settori, se dalla violazione di standard qualitativi ed economici o degli obblighi contenuti nelle Carte dei servizi, dall'omesso esercizio di poteri di vigilanza, di controllo o sanzionatori, dalla violazione dei termini o dalla mancata emanazione di atti amministrativi generali derivi la lesione di interessi giuridicamente rilevanti per una pluralita' di utenti o consumatori, nel rispetto dei seguenti criteri: 1) consentire la proposizione dell'azione anche ad associazioni o comitati a tutela degli interessi dei propri associati; 2) devolvere il giudizio alla giurisdizione esclusiva e di merito del giudice amministrativo; 3) prevedere come condizione di ammissibilita' che il ricorso sia preceduto da una diffida all'amministrazione o al concessionario ad assumere, entro un termine fissato dai decreti legislativi, le iniziative utili alla soddisfazione degli interessati; in particolare, prevedere che, a seguito della diffida, si instauri un procedimento volto a responsabilizzare progressivamente il dirigente competente e, in relazione alla tipologia degli enti, l'organo di indirizzo, l'organo esecutivo o l'organo di vertice, a che le misure idonee siano assunte nel termine predetto; 4) prevedere che, all'esito del giudizio, il giudice ordini all'amministrazione o al concessionario di porre in essere le misure idonee a porre rimedio alle violazioni, alle omissioni o ai mancati adempimenti di cui all'alinea della presente lettera e, nei casi di perdurante inadempimento, disponga la nomina di un commissario, con esclusione del risarcimento del danno, per il quale resta ferma la disciplina vigente; 5) prevedere che la sentenza definitiva comporti l'obbligo di attivare le procedure relative all'accertamento di eventuali responsabilita' disciplinari o dirigenziali; 6) prevedere forme di idonea pubblicita' del procedimento giurisdizionale e della sua conclusione; 7) prevedere strumenti e procedure idonei ad evitare che l'azione di cui all'alinea della presente lettera nei confronti dei concessionari di servizi pubblici possa essere proposta o proseguita, nel caso in cui un'autorita' indipendente o comunque un organismo con funzioni di vigilanza e controllo nel relativo settore abbia avviato sul medesimo oggetto il procedimento di propria competenza. 3. Per il funzionamento dell'organismo di cui al comma 2, lettera f), e' autorizzata la spesa massima di 2 milioni di euro per l'anno 2009 e di 4 milioni di euro a decorrere dall'anno 2010, compresi i compensi ai componenti. E' altresi' autorizzata la spesa massima di 4 milioni di euro a decorrere dall'anno 2010 per finanziare, con decreto del Ministro per la pubblica amministrazione e l'innovazione, di concerto con il Ministro dell'economia e delle finanze, progetti sperimentali e innovativi volti a: a) diffondere e uniformare le metodologie della valutazione tra le amministrazioni centrali e gli enti territoriali, anche tramite la definizione di modelli da pubblicare sulla rete internet; b) sviluppare i processi di formazione del personale preposto alle funzioni di controllo e valutazione; c) sviluppare metodologie di valutazione della funzione di controllo della soddisfazione dei cittadini; d) migliorare la trasparenza delle procedure di valutazione mediante la realizzazione e lo sviluppo di un apposito sito internet. 4. Agli oneri derivanti dall'attuazione del comma 3, pari a 2 milioni di euro per l'anno 2009 e a 8 milioni di euro a decorrere dall'anno 2010, si provvede mediante corrispondente riduzione dell'autorizzazione di spesa recata dall'art. 1, comma 227, della legge 23 dicembre 2005, n. 266. Con decreto del Ministro per la pubblica amministrazione e l'innovazione, di concerto con il Ministro dell'economia e delle finanze, sono stabilite le modalita' di organizzazione dell'organismo di cui al comma 2, lettera f), e fissati i compensi per i componenti. Il Ministro dell'economia e delle finanze e' autorizzato ad apportare, con propri decreti, le occorrenti variazioni di bilancio. 5. Dall'attuazione delle disposizioni contenute nel presente articolo, ad eccezione del comma 2, lettera f), e del comma 3, secondo periodo, non devono derivare nuovi o maggiori oneri per la finanza pubblica. 6. La trasparenza costituisce livello essenziale delle prestazioni erogate dalle amministrazioni pubbliche a norma dell'art. 117, secondo comma, lettera m), della Costituzione. 7. Ai fini </w:t>
      </w:r>
      <w:r w:rsidRPr="00861185">
        <w:lastRenderedPageBreak/>
        <w:t xml:space="preserve">del comma 6 la trasparenza e' intesa come accessibilita' totale, anche attraverso lo strumento della pubblicazione sui siti internet delle pubbliche amministrazioni, delle informazioni concernenti ogni aspetto dell'organizzazione delle pubbliche amministrazioni, degli indicatori relativi agli andamenti gestionali e all'utilizzo delle risorse per il perseguimento delle funzioni istituzionali, dei risultati dell'attivita' di misurazione e valutazione svolta in proposito dagli organi competenti, allo scopo di favorire forme diffuse di controllo del rispetto dei principi di buon andamento e imparzialita'. 8. Le amministrazioni pubbliche adottano ogni iniziativa utile a promuovere la massima trasparenza nella propria organizzazione e nella propria attivita'. 9. All'art. 1, comma 1, del codice in materia di protezione dei dati personali, di cui al decreto legislativo 30 giugno 2003, n. 196, e' aggiunto, in fine, il seguente periodo: «Le notizie concernenti lo svolgimento delle prestazioni di chiunque sia addetto ad una funzione pubblica e la relativa valutazione non sono oggetto di protezione della riservatezza personale.». «Art. 5 (Principi e criteri finalizzati a favorire il merito e la premialita'). - 1. L'esercizio della delega nella materia di cui al presente articolo e' finalizzato ad introdurre nell'organizzazione delle pubbliche amministrazioni strumenti di valorizzazione del merito e metodi di incentivazione della produttivita' e della qualita' della prestazione lavorativa, secondo le modalita' attuative stabilite dalla contrattazione collettiva, anche mediante l'affermazione del principio di selettivita' e di concorsualita' nelle progressioni di carriera e nel riconoscimento degli incentivi. 2. Nell'esercizio della delega nella materia di cui al presente articolo il Governo si attiene ai seguenti principi e criteri direttivi: a) stabilire percentuali minime di risorse da destinare al merito e alla produttivita', previa valutazione del contributo e del rendimento del singolo dipendente formulati in relazione al risultato, evitando la corresponsione generalizzata ed indifferenziata di indennita' e premi incentivanti a tutto il personale; b) prevedere che la valutazione positiva conseguita dal dipendente in un congruo arco temporale costituisca un titolo rilevante ai fini della progressione in carriera e dei concorsi riservati al personale interno; c) destinare al personale, direttamente e proficuamente coinvolto nei processi di ristrutturazione e razionalizzazione, parte delle economie conseguite con risparmi sui costi di funzionamento in proporzione ai risultati conseguiti dalle singole strutture amministrative; d) stabilire che le progressioni meramente economiche avvengano secondo principi di selettivita'; e) definire una riserva di accesso dall'esterno alle posizioni economiche apicali nell'ambito delle rispettive aree funzionali, anche tramite un corso-concorso bandito dalla Scuola superiore della pubblica amministrazione; f) stabilire che le progressioni di carriera avvengano per concorso pubblico, limitando le aliquote da destinare al personale interno ad una quota comunque non superiore al 50 per cento; g) individuare specifici e ulteriori criteri premiali per il personale coinvolto in progetti innovativi che ampliano i servizi al pubblico, sia dal punto di vista quantitativo che qualitativo.». «Art. 6 (Principi e criteri in materia di dirigenza pubblica. Modifica all'art. 72, comma 11, del decreto-legge 25 giugno 2008, n. 112, convertito, con modificazioni, dalla legge 6 agosto 2008, n. 133). - 1. L'esercizio della delega nella materia di cui al presente articolo e' finalizzato a modificare la disciplina della dirigenza pubblica, al fine di conseguire la migliore organizzazione del lavoro e di assicurare il progressivo miglioramento della qualita' delle prestazioni erogate al pubblico, utilizzando anche i criteri di gestione e di valutazione del settore privato, al fine di realizzare adeguati livelli di produttivita' del lavoro pubblico e di favorire il riconoscimento di meriti e demeriti, e al fine di rafforzare il principio di distinzione tra le funzioni di indirizzo e controllo spettanti agli organi di governo e le funzioni di gestione amministrativa spettanti alla dirigenza, nel rispetto della giurisprudenza costituzionale in materia, regolando il rapporto tra organi di vertice e dirigenti titolari di incarichi apicali in modo da garantire la piena e coerente attuazione dell'indirizzo politico degli organi di governo in ambito amministrativo. 2. Nell'esercizio della delega nella materia di cui al presente articolo il Governo si attiene ai seguenti principi e criteri direttivi: a) affermare la piena autonomia e responsabilita' del dirigente, in qualita' di soggetto che esercita i poteri del datore di lavoro pubblico, nella gestione delle risorse umane, attraverso il riconoscimento in capo allo stesso della competenza con particolare riferimento ai seguenti ambiti: 1) individuazione dei profili professionali necessari allo svolgimento dei compiti istituzionali dell'ufficio al quale e' preposto; 2) valutazione del personale e conseguente riconoscimento degli incentivi alla produttivita'; 3) utilizzo dell'istituto della mobilita' individuale di cui all'art. 30 del decreto legislativo 30 </w:t>
      </w:r>
      <w:r w:rsidRPr="00861185">
        <w:lastRenderedPageBreak/>
        <w:t xml:space="preserve">marzo 2001, n. 165, e successive modificazioni, secondo criteri oggettivi finalizzati ad assicurare la trasparenza delle scelte operate; b) prevedere una specifica ipotesi di responsabilita' del dirigente, in relazione agli effettivi poteri datoriali, nel caso di omessa vigilanza sulla effettiva produttivita' delle risorse umane assegnate e sull'efficienza della relativa struttura nonche', all'esito dell'accertamento della predetta responsabilita', il divieto di corrispondergli il trattamento economico accessorio; c) prevedere la decadenza dal diritto al trattamento economico accessorio nei confronti del dirigente il quale, senza giustificato motivo, non abbia avviato il procedimento disciplinare nei confronti dei dipendenti, nei casi in cui sarebbe stato dovuto; d) limitare la responsabilita' civile dei dirigenti alle ipotesi di dolo e di colpa grave, in relazione alla decisione di avviare il procedimento disciplinare nei confronti dei dipendenti della pubblica amministrazione di appartenenza; e) prevedere sanzioni adeguate per le condotte dei dirigenti i quali, pur consapevoli di atti posti in essere dai dipendenti rilevanti ai fini della responsabilita' disciplinare, omettano di avviare il procedimento disciplinare entro i termini di decadenza previsti, ovvero in ordine a tali atti rendano valutazioni irragionevoli o manifestamente infondate; f) prevedere che l'accesso alla prima fascia dirigenziale avvenga mediante il ricorso a procedure selettive pubbliche concorsuali per una percentuale dei posti, adottando le necessarie misure volte a mettere a regime il nuovo sistema di accesso in raccordo con il regime vigente; g) prevedere, inoltre, che il conferimento dell'incarico dirigenziale generale ai vincitori delle procedure selettive di cui alla lettera f) sia subordinato al compimento di un periodo di formazione, non inferiore a sei mesi, presso uffici amministrativi di uno Stato dell'Unione europea o di un organismo comunitario o internazionale, secondo modalita' determinate, nell'ambito degli ordinari stanziamenti di bilancio, da ciascuna amministrazione d'intesa con la Presidenza del Consiglio dei Ministri - Dipartimento della funzione pubblica e con la Scuola superiore della pubblica amministrazione, tenuto anche conto delle disposizioni previste nell'art. 32 del decreto legislativo 30 marzo 2001, n. 165, stabilendo che, mediante intesa fra gli stessi soggetti istituzionali, sia concordato un apposito programma per assicurare un'adeguata offerta formativa ai fini dell'immediata applicazione della disciplina nel primo biennio successivo alla sua entrata in vigore; h) ridefinire i criteri di conferimento, mutamento o revoca degli incarichi dirigenziali, adeguando la relativa disciplina ai principi di trasparenza e pubblicita' ed ai principi desumibili anche dalla giurisprudenza costituzionale e delle giurisdizioni superiori, escludendo la conferma dell'incarico dirigenziale ricoperto in caso di mancato raggiungimento dei risultati valutati sulla base dei criteri e degli obiettivi indicati al momento del conferimento dell'incarico, secondo i sistemi di valutazione adottati dall'amministrazione, e ridefinire, altresi', la disciplina relativa al conferimento degli incarichi ai soggetti estranei alla pubblica amministrazione e ai dirigenti non appartenenti ai ruoli, prevedendo comunque la riduzione, rispetto a quanto previsto dalla normativa vigente, delle quote percentuali di dotazione organica entro cui e' possibile il conferimento degli incarichi medesimi; i) ridefinire e ampliare, senza nuovi o maggiori oneri per la finanza pubblica, le competenze e la struttura del Comitato dei garanti di cui all'art. 22 del decreto legislativo 30 marzo 2001, n. 165, con particolare riferimento alla verifica sul rispetto dei criteri di conferimento o di mancata conferma degli incarichi, nonche' sull'effettiva adozione ed utilizzo dei sistemi di valutazione al fine del conferimento o della mancata conferma degli incarichi; l) valorizzare le eccellenze nel raggiungimento degli obiettivi fissati mediante erogazione mirata del trattamento economico accessorio ad un numero limitato di dirigenti nell'ambito delle singole strutture cui puo' essere attribuita la misura massima del trattamento medesimo in base ai risultati ottenuti nel procedimento di valutazione di cui all'art. 4; m) rivedere la disciplina delle incompatibilita' per i dirigenti pubblici e rafforzarne l'autonomia rispetto alle organizzazioni rappresentative dei lavoratori e all'autorita' politica; n) semplificare la disciplina della mobilita' nazionale e internazionale dei dirigenti delle pubbliche amministrazioni, al fine di renderne piu' ampia l'applicazione e di valorizzare il relativo periodo lavorativo ai fini del conferimento degli incarichi; o) promuovere la mobilita' professionale e intercompartimentale dei dirigenti, con particolare riferimento al personale dirigenziale appartenente a ruoli che presentano situazioni di esubero; p) prevedere che, senza nuovi o maggiori oneri per la finanza pubblica, la componente della retribuzione legata al risultato sia fissata, nel medio periodo, per i dirigenti in una misura non inferiore al 30 per cento della retribuzione complessiva, fatta eccezione per la dirigenza del Servizio </w:t>
      </w:r>
      <w:r w:rsidRPr="00861185">
        <w:lastRenderedPageBreak/>
        <w:t xml:space="preserve">sanitario nazionale; q) stabilire il divieto di corrispondere l'indennita' di risultato ai dirigenti qualora le amministrazioni di appartenenza, decorso il periodo transitorio fissato dai decreti legislativi di cui al presente articolo, non abbiano predisposto sistemi di valutazione dei risultati coerenti con i principi contenuti nella presente legge. 3. Al comma 11 dell'art. 72 del decreto-legge 25 giugno 2008, n. 112, convertito, con modificazioni, dalla legge 6 agosto 2008, n. 133, le parole: «dell'anzianita' massima contributiva di 40 anni» sono sostituite dalle seguenti: «dell'anzianita' massima di servizio effettivo di 40 anni.». Nota all'art. 1: - Per il riferimento agli articoli da 3 a 6 della citata legge n. 15 del 2009, vedasi in note alle premesse. - Si riporta il testo degli articoli 2 e 7 della citata legge n. 15 del 2009: «Art. 2 (Delega al Governo in materia di riforma del lavoro alle dipendenze delle pubbliche amministrazioni). - 1. Il Governo e' delegato ad adottare, senza nuovi o maggiori oneri a carico della finanza pubblica, entro il termine di nove mesi dalla data di entrata in vigore della presente legge, uno o piu' decreti legislativi volti a riformare, anche mediante modifiche al decreto legislativo 30 marzo 2001, n. 165, la disciplina del rapporto di lavoro dei dipendenti delle pubbliche amministrazioni, di cui all'art. 2, comma 2, del medesimo decreto legislativo, come modificato dall'art. 1 della presente legge, e della relativa contrattazione collettiva per il raggiungimento dei seguenti obiettivi: a) convergenza degli assetti regolativi del lavoro pubblico con quelli del lavoro privato, con particolare riferimento al sistema delle relazioni sindacali; b) miglioramento dell'efficienza e dell'efficacia delle procedure della contrattazione collettiva; c) introduzione di sistemi interni ed esterni di valutazione del personale e delle strutture, finalizzati ad assicurare l'offerta di servizi conformi agli standard internazionali di qualita' e a consentire agli organi di vertice politici delle pubbliche amministrazioni l'accesso diretto alle informazioni relative alla valutazione del personale dipendente; d) garanzia della trasparenza dell'organizzazione del lavoro nelle pubbliche amministrazioni e dei relativi sistemi retributivi; e) valorizzazione del merito e conseguente riconoscimento di meccanismi premiali per i singoli dipendenti sulla base dei risultati conseguiti dalle relative strutture amministrative; f) definizione di un sistema piu' rigoroso di responsabilita' dei dipendenti pubblici; g) affermazione del principio di concorsualita' per l'accesso al lavoro pubblico e per le progressioni di carriera; h) introduzione di strumenti che assicurino una piu' efficace organizzazione delle procedure concorsuali su base territoriale, conformemente al principio della parita' di condizioni per l'accesso ai pubblici uffici, da garantire, mediante specifiche disposizioni del bando, con riferimento al luogo di residenza dei concorrenti, quando tale requisito sia strumentale all'assolvimento di servizi altrimenti non attuabili o almeno non attuabili con identico risultato; i) previsione dell'obbligo di permanenza per almeno un quinquennio nella sede della prima destinazione anche per i vincitori delle procedure di progressione verticale, considerando titolo preferenziale nelle medesime procedure di progressione verticale la permanenza nelle sedi carenti di organico. 2. I decreti legislativi di cui al comma 1 sono adottati nell'osservanza dei principi e criteri direttivi fissati dai seguenti articoli, nonche' nel rispetto del principio di pari opportunita', su proposta del Ministro per la pubblica amministrazione e l'innovazione, di concerto con il Ministro dell'economia e delle finanze, e, previa intesa in sede di Conferenza unificata di cui all'art. 8 del decreto legislativo 28 agosto 1997, n. 281, e successive modificazioni, relativamente all'attuazione delle disposizioni di cui agli articoli 3, comma 2, lettera a), 4, 5 e 6, nonche' previo parere della medesima Conferenza relativamente all'attuazione delle restanti disposizioni della presente legge, sono trasmessi alle Commissioni parlamentari competenti per materia e per i profili finanziari, le quali esprimono il proprio parere entro sessanta giorni dalla data della trasmissione; decorso tale termine, i decreti sono adottati anche in mancanza del parere. Qualora il termine per l'espressione del parere parlamentare scada nei trenta giorni che precedono la scadenza del termine previsto al comma 1, o successivamente, quest'ultimo termine e' prorogato di sessanta giorni. 3. Entro ventiquattro mesi dalla data di entrata in vigore dei decreti legislativi di cui al comma 1, il Governo puo' adottare eventuali disposizioni integrative e correttive, con le medesime modalita' e nel rispetto dei medesimi principi e criteri. 4. I decreti legislativi di cui al comma 1 individuano le disposizioni rientranti nella competenza legislativa esclusiva dello Stato, ai sensi dell'art. 117, secondo comma, della Costituzione, e quelle contenenti principi generali dell'ordinamento giuridico, ai quali si adeguano le regioni e gli enti locali negli ambiti di rispettiva competenza. 5. Le disposizioni della presente legge si applicano alla </w:t>
      </w:r>
      <w:r w:rsidRPr="00861185">
        <w:lastRenderedPageBreak/>
        <w:t xml:space="preserve">Presidenza del Consiglio dei Ministri, salvo che risultino incompatibili con la specificita' del relativo ordinamento.». «Art. 7 (Principi e criteri in materia di sanzioni disciplinari e responsabilita' dei dipendenti pubblici). - 1. L'esercizio della delega nella materia di cui al presente articolo e' finalizzato a modificare la disciplina delle sanzioni disciplinari e della responsabilita' dei dipendenti delle amministrazioni pubbliche ai sensi dell'art. 55 del decreto legislativo 30 marzo 2001, n. 165, e delle norme speciali vigenti in materia, al fine di potenziare il livello di efficienza degli uffici pubblici contrastando i fenomeni di scarsa produttivita' ed assenteismo. Nell'ambito delle suddette norme sono individuate le disposizioni inderogabili inserite di diritto nel contratto collettivo ai sensi e per gli effetti degli articoli 1339 e 1419, secondo comma, del codice civile. 2. Nell'esercizio della delega nella materia di cui al presente articolo il Governo si attiene ai seguenti principi e criteri direttivi: a) semplificare le fasi dei procedimenti disciplinari, con particolare riferimento a quelli per le infrazioni di minore gravita', nonche' razionalizzare i tempi del procedimento disciplinare, anche ridefinendo la natura e l'entita' dei relativi termini e prevedendo strumenti per una sollecita ed efficace acquisizione delle prove, oltre all'obbligo della comunicazione immediata, per via telematica, della sentenza penale alle amministrazioni interessate; b) prevedere che il procedimento disciplinare possa proseguire e concludersi anche in pendenza del procedimento penale, stabilendo eventuali meccanismi di raccordo all'esito di quest'ultimo; c) definire la tipologia delle infrazioni che, per la loro gravita', comportano l'irrogazione della sanzione disciplinare del licenziamento, ivi comprese quelle relative a casi di scarso rendimento, di attestazioni non veritiere di presenze e di presentazione di certificati medici non veritieri da parte di pubblici dipendenti, prevedendo altresi', in relazione a queste due ultime ipotesi di condotta, una fattispecie autonoma di reato, con applicazione di una sanzione non inferiore a quella stabilita per il delitto di cui all'art. 640, secondo comma, del codice penale e la procedibilita' d'ufficio; d) prevedere meccanismi rigorosi per l'esercizio dei controlli medici durante il periodo di assenza per malattia del dipendente, nonche' la responsabilita' disciplinare e, se pubblico dipendente, il licenziamento per giusta causa del medico, nel caso in cui lo stesso concorra alla falsificazione di documenti attestanti lo stato di malattia ovvero violi i canoni di diligenza professionale nell'accertamento della patologia; e) prevedere, a carico del dipendente responsabile, l'obbligo del risarcimento del danno patrimoniale, pari al compenso corrisposto a titolo di retribuzione nei periodi per i quali sia accertata la mancata prestazione, nonche' del danno all'immagine subito dall'amministrazione; f) prevedere il divieto di attribuire aumenti retributivi di qualsiasi genere ai dipendenti di uffici o strutture che siano stati individuati per grave inefficienza e improduttivita'; g) prevedere ipotesi di illecito disciplinare in relazione alla condotta colposa del pubblico dipendente che abbia determinato la condanna della pubblica amministrazione al risarcimento dei danni; h) prevedere procedure e modalita' per il collocamento a disposizione ed il licenziamento, nel rispetto del principio del contraddittorio, del personale che abbia arrecato grave danno al normale funzionamento degli uffici di appartenenza per inefficienza o incompetenza professionale; i) prevedere ipotesi di illecito disciplinare nei confronti dei soggetti responsabili, per negligenza, del mancato esercizio o della decadenza dell'azione disciplinare; l) prevedere la responsabilita' erariale dei dirigenti degli uffici in caso di mancata individuazione delle unita' in esubero; m) ampliare i poteri disciplinari assegnati al dirigente prevedendo, altresi', l'erogazione di sanzioni conservative quali, tra le altre, la multa o la sospensione del rapporto di lavoro, nel rispetto del principio del contraddittorio; n) prevedere l'equipollenza tra la affissione del codice disciplinare all'ingresso della sede di lavoro e la sua pubblicazione nel sito web dell'amministrazione; o) abolire i collegi arbitrali di disciplina vietando espressamente di istituirli in sede di contrattazione collettiva; p) prevedere l'obbligo, per il personale a contatto con il pubblico, di indossare un cartellino identificativo ovvero di esporre sulla scrivania una targa indicante nome e cognome, con la possibilita' di escludere da tale obbligo determinate categorie di personale, in relazione alla specificita' di compiti ad esse attribuiti.». - Si riporta il testo dell'art. 2 del citato decreto legislativo n. 165 del 2001, cosi' come modificato dal presente decreto legislativo: «Art. 2 (Fonti). - 1. Le amministrazioni pubbliche definiscono, secondo principi generali fissati da disposizioni di legge e, sulla base dei medesimi, mediante atti organizzativi secondo i rispettivi ordinamenti, le linee fondamentali di organizzazione degli uffici; individuano gli uffici di maggiore rilevanza e i modi di conferimento della titolarita' dei medesimi; determinano le dotazioni organiche complessive. </w:t>
      </w:r>
      <w:r w:rsidRPr="00861185">
        <w:lastRenderedPageBreak/>
        <w:t xml:space="preserve">Esse ispirano la loro organizzazione ai seguenti criteri: a) funzionalita' rispetto ai compiti e ai programmi di attivita', nel perseguimento degli obiettivi di efficienza, efficacia ed economicita'. A tal fine, periodicamente e comunque all'atto della definizione dei programmi operativi e dell'assegnazione delle risorse, si procede a specifica verifica e ad eventuale revisione; b) ampia flessibilita', garantendo adeguati margini alle determinazioni operative e gestionali da assumersi ai sensi dell'art. 5, comma 2; c) collegamento delle attivita' degli uffici, adeguandosi al dovere di comunicazione interna ed esterna, ed interconnessione mediante sistemi informatici e statistici pubblici; d) garanzia dell'imparzialita' e della trasparenza dell'azione amministrativa, anche attraverso l'istituzione di apposite strutture per l'informazione ai cittadini e attribuzione ad un unico ufficio, per ciascun procedimento, della responsabilita' complessiva dello stesso; e) armonizzazione degli orari di servizio e di apertura degli uffici con le esigenze dell'utenza e con gli orari delle amministrazioni pubbliche dei Paesi dell'Unione europea. 1-bis. I criteri di organizzazione di cui al presente articolo sono attuati nel rispetto della disciplina in materia di trattamento dei dati personali. 2. I rapporti di lavoro dei dipendenti delle amministrazioni pubbliche sono disciplinati dalle disposizioni del capo I, titolo II, del libro V del codice civile e dalle legge sui rapporti di lavoro subordinato nell'impresa, fatte salve le diverse disposizioni contenute nel presente decreto, che costituiscono disposizioni a carattere imperativo. Eventuali disposizioni di legge, regolamento o statuto, che introducano discipline dei rapporti di lavoro la cui applicabilita' sia limitata ai dipendenti delle amministrazioni pubbliche, o a categorie di essi, possono essere derogate da successivi contratti o accordi collettivi e, per la parte derogata, non sono ulteriormente applicabili, solo qualora cio' sia espressamente previsto dalla legge. 3. I rapporti individuali di lavoro di cui al comma 2 sono regolati contrattualmente. I contratti collettivi sono stipulati secondo i criteri e le modalita' previste nel titolo III del presente decreto; i contratti individuali devono conformarsi ai principi di cui all'art. 45, comma 2. L'attribuzione di trattamenti economici puo' avvenire esclusivamente mediante contratti collettivi e salvo i casi previsti dal comma 3-ter e 3-quater dell'art. 40 e le ipotesi di tutela delle retribuzioni di cui all'art. 47-bis, o, alle condizioni previste, mediante contratti individuali. Le disposizioni di legge, regolamenti o atti amministrativi che attribuiscono incrementi retributivi non previsti da contratti cessano di avere efficacia a far data dall'entrata in vigore del relativo rinnovo contrattuale. I trattamenti economici piu' favorevoli in godimento sono riassorbiti con le modalita' e nelle misure previste dai contratti collettivi e i risparmi di spesa che ne conseguono incrementano le risorse disponibili per la contrattazione collettiva. 3-bis. Nel caso di nullita' delle disposizioni contrattuali per violazione di norme imperative o dei limiti fissati alla contrattazione collettiva, si applicano gli articoli 1339 e 1419, secondo comma, del codice civile.». - Si riporta il testo dell'art. 3 del gia' citato decreto legislativo n. 165 del 2001: «Art. 3 (Personale in regime di diritto pubblico). - 1. In deroga all'art. 2, commi 2 e 3, rimangono disciplinati dai rispettivi ordinamenti: i magistrati ordinari, amministrativi e contabili, gli avvocati e procuratori dello Stato, il personale militare e le Forze di polizia di Stato, il personale della carriera diplomatica e della carriera prefettizia nonche' i dipendenti degli enti che svolgono la loro attivita' nelle materie contemplate dall'art. 1 del decreto legislativo del Capo provvisorio dello Stato 17 luglio 1947, n. 691, e dalle leggi 4 giugno 1985, n. 281, e successive modificazioni ed integrazioni, e 10 ottobre 1990, n. 287. 1-bis. In deroga all'art. 2, commi 2 e 3, il rapporto di impiego del personale, anche di livello dirigenziale, del Corpo nazionale dei vigili del fuoco, esclusi il personale volontario previsto dal regolamento di cui al decreto del Presidente della Repubblica 2 novembre 2000, n. 362, e il personale volontario di leva, e' disciplinato in regime di diritto pubblico secondo autonome disposizioni ordinamentali. 1-ter. In deroga all'art. 2, commi 2 e 3, il personale della carriera dirigenziale penitenziaria e' disciplinato dal rispettivo ordinamento. 2. Il rapporto di impiego dei professori e dei ricercatori universitari resta disciplinato dalle disposizioni rispettivamente vigenti, in attesa della specifica disciplina che la regoli in modo organico ed in conformita' ai principi della autonomia universitaria di cui all'art. 33 della Costituzione ed agli articoli 6 e seguenti della legge 9 maggio 1989, n. 168, e successive modificazioni ed integrazioni, tenuto conto dei principi di cui all'art. 2, comma 1, della legge 23 ottobre 1992, n. 421.». - Si riporta il testo dell'art. 112 del decreto del Presidente della Repubblica 5 gennaio 1967, n. 18 (Ordinamento dell'Amministrazione degli affari esteri), cosi' come modificato dal presente decreto legislativo: «Art. 112 (Procedimento negoziale per la disciplina di alcuni </w:t>
      </w:r>
      <w:r w:rsidRPr="00861185">
        <w:lastRenderedPageBreak/>
        <w:t xml:space="preserve">aspetti del rapporto di impiego). - I seguenti aspetti del rapporto di impiego del personale della carriera diplomatica, relativamente al servizio prestato in Italia, sono disciplinati sulla base di un procedimento negoziale tra una delegazione di parte pubblica, composta dal Ministro per la funzione pubblica, che la presiede, e dai Ministri degli affari esteri e del tesoro, del bilancio e della programmazione economica, o dai Sottosegretari di Stato rispettivamente delegati, ed una delegazione delle organizzazioni sindacali rappresentative del personale diplomatico, con cadenza triennale tanto per la parte economica che normativa, i cui contenuti sono recepiti con decreto del Presidente della Repubblica: a) il trattamento economico, strutturato sulla base dei criteri indicati nei commi seguenti; b) l'orario di lavoro; c) il congedo ordinario e straordinario; d) la reperibilita'; e) l'aspettativa per motivi di salute e di famiglia; f) i permessi brevi per esigenze personali; g) le aspettative ed i permessi sindacali. Ai fini dell'applicazione del primo comma del presente articolo si considerano rappresentative del personale diplomatico le organizzazioni sindacali che abbiano una rappresentativita' non inferiore al cinque per cento, calcolata sulla base del dato associativo espresso dalla percentuale delle deleghe per il versamento dei contributi sindacali rispetto al totale delle deleghe rilasciate nell'ambito considerato. La delegazione sindacale e' individuata con decreto del Presidente del Consiglio dei Ministri, sentito il Ministro degli affari esteri. Il procedimento negoziale si svolge secondo le seguenti modalita': a) la procedura negoziale e' avviata dal Ministro per la funzione pubblica almeno quattro mesi prima della scadenza dei termini di cui al primo comma del presente articolo. Le trattative si concludono con la sottoscrizione di un'ipotesi di accordo; b) le organizzazioni sindacali dissenzienti possono trasmettere al Presidente del Consiglio dei Ministri ed ai Ministri che compongono la delegazione di parte pubblica le loro osservazioni entro il termine di cinque giorni dalla sottoscrizione dell'ipotesi di accordo; c) l'ipotesi di accordo e' corredata da prospetti contenenti l'individuazione del personale interessato, i costi unitari e gli oneri riflessi del trattamento economico, nonche' la quantificazione complessiva della spesa, diretta ed indiretta, con l'indicazione della copertura finanziaria complessiva per l'intero periodo di validita'. L'ipotesi di accordo non puo' in ogni caso comportare, direttamente o indirettamente, anche a carico di esercizi successivi, impegni di spesa eccedenti rispetto a quanto stabilito nel documento di programmazione economico-finanziaria approvato dal Parlamento, nella legge finanziaria e nel provvedimento collegato, nonche' nel bilancio; d) entro quindici giorni dalla sottoscrizione dell'ipotesi di accordo il Consiglio dei Ministri, verificate le compatibilita' finanziarie ed esaminate le eventuali osservazioni di cui alla lettera b) che precede, approva l'ipotesi di accordo, i cui contenuti sono recepiti con decreto del Presidente della Repubblica, per il quale si prescinde dal parere del Consiglio di Stato. Il procedimento negoziale di cui al primo comma del presente articolo, in relazione alla specificita' ed unitarieta' di ruolo della carriera diplomatica, assicura, nell'ambito delle risorse finanziarie disponibili, sviluppi omogenei e proporzionati secondo appositi parametri, in tale sede definiti, rapportati alla figura apicale, del trattamento economico del personale della carriera diplomatica. Il trattamento economico e' onnicomprensivo, con soppressione di ogni forma di automatismo stipendiale, ed e' articolato in una componente stipendiale di base, nonche' in altre due componenti, correlate la prima alle posizioni funzionali ricoperte e agli incarichi e alle responsabilita' esercitati e la seconda ai risultati conseguiti rispetto agli obiettivi assegnati. La componente stipendiale di base verra' determinata tenendo conto dell'esigenza di realizzare un proporzionato rapporto fra quella dell'ambasciatore e quelle di ciascuno dei rimanenti gradi della carriera diplomatica. La graduazione delle posizioni funzionali ricoperte dai funzionari diplomatici durante il servizio prestato in Italia, sulla base dei livelli di responsabilita' e di rilevanza degli incarichi assegnati, e' effettuata con decreto del Ministro degli affari esteri, sentite le organizzazioni sindacali di cui al secondo comma del presente articolo. La componente del trattamento economico correlata alle posizioni funzionali ricoperte ed agli incarichi e alle responsabilita' esercitati, verra' attribuita, tramite il procedimento negoziale di cui al primo comma del presente articolo, a tutto il personale della carriera diplomatica, mantenendo un proporzionato rapporto con quella individuata per le posizioni funzionali e gli incarichi del livello piu' elevato. La componente del trattamento economico correlata ai risultati conseguiti, con le risorse umane ed i mezzi disponibili, rispetto agli obiettivi assegnati, verra' attribuita tenendo conto della efficacia, della tempestivita' e della produttivita' del lavoro svolto dai funzionari diplomatici. Con </w:t>
      </w:r>
      <w:r w:rsidRPr="00861185">
        <w:lastRenderedPageBreak/>
        <w:t>decreto del Ministro degli affari esteri, sentite le organizzazioni sindacali di cui al secondo comma del presente articolo, si provvedera' alla individuazione delle modalita' per la valutazione dei risultati conseguiti dai singoli funzionari. Per il finanziamento delle componenti retributive di posizione e di risultato, e' costituito un apposito fondo, nel quale confluiscono tutte le risorse finanziarie, diverse da quelle destinate allo stipendio di base, individuate a tale scopo tramite il procedimento negoziale.». - Il decreto legislativo 12 maggio 1995, n. 195 recante «Attuazione dell'art. 2 della legge 6 marzo 1992, n. 216, in materia di procedure per disciplinare i contenuti del rapporto di impiego del personale delle Forze di polizia e delle Forze armate» e' pubblicato nella Gazzetta Ufficiale 27 maggio 1995, n. 122, supplemento ordinario. - Il decreto legislativo 19 maggio 2000, n. 139 recante «Disposizioni in materia di rapporto di impiego del personale della carriera prefettizia, a norma dell'art. 10 della legge 28 luglio 1999, n. 266» e' pubblicato nella Gazzetta Ufficiale 2 giugno 2000, n. 127, supplemento ordinario. - Il decreto legislativo 13 ottobre 2005, n. 217 recante «Ordinamento del personale del Corpo nazionale dei vigili del fuoco a norma dell'art. 2 della legge 30 settembre 2004, n. 252» e' pubblicato nella Gazzetta Ufficiale 25 ottobre 2005, n. 249. - Il decreto legislativo 15 febbraio 2006, n. 63 recante «Ordinamento della carriera dirigenziale penitenziaria, a norma della L. 27 luglio 2005, n. 154» e' pubblicato nella Gazzetta Ufficiale 3 marzo 2006, n. 52.</w:t>
      </w:r>
      <w:bookmarkStart w:id="0" w:name="_GoBack"/>
      <w:bookmarkEnd w:id="0"/>
    </w:p>
    <w:sectPr w:rsidR="00A13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85"/>
    <w:rsid w:val="000543AA"/>
    <w:rsid w:val="00861185"/>
    <w:rsid w:val="00F26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4015-8D75-4695-9C36-5F6A1564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77176">
      <w:bodyDiv w:val="1"/>
      <w:marLeft w:val="0"/>
      <w:marRight w:val="0"/>
      <w:marTop w:val="0"/>
      <w:marBottom w:val="0"/>
      <w:divBdr>
        <w:top w:val="none" w:sz="0" w:space="0" w:color="auto"/>
        <w:left w:val="none" w:sz="0" w:space="0" w:color="auto"/>
        <w:bottom w:val="none" w:sz="0" w:space="0" w:color="auto"/>
        <w:right w:val="none" w:sz="0" w:space="0" w:color="auto"/>
      </w:divBdr>
      <w:divsChild>
        <w:div w:id="1638492224">
          <w:marLeft w:val="0"/>
          <w:marRight w:val="0"/>
          <w:marTop w:val="0"/>
          <w:marBottom w:val="0"/>
          <w:divBdr>
            <w:top w:val="none" w:sz="0" w:space="0" w:color="auto"/>
            <w:left w:val="none" w:sz="0" w:space="0" w:color="auto"/>
            <w:bottom w:val="none" w:sz="0" w:space="0" w:color="auto"/>
            <w:right w:val="none" w:sz="0" w:space="0" w:color="auto"/>
          </w:divBdr>
          <w:divsChild>
            <w:div w:id="74211414">
              <w:marLeft w:val="0"/>
              <w:marRight w:val="0"/>
              <w:marTop w:val="0"/>
              <w:marBottom w:val="0"/>
              <w:divBdr>
                <w:top w:val="none" w:sz="0" w:space="0" w:color="auto"/>
                <w:left w:val="none" w:sz="0" w:space="0" w:color="auto"/>
                <w:bottom w:val="none" w:sz="0" w:space="0" w:color="auto"/>
                <w:right w:val="none" w:sz="0" w:space="0" w:color="auto"/>
              </w:divBdr>
              <w:divsChild>
                <w:div w:id="670521584">
                  <w:marLeft w:val="0"/>
                  <w:marRight w:val="0"/>
                  <w:marTop w:val="0"/>
                  <w:marBottom w:val="0"/>
                  <w:divBdr>
                    <w:top w:val="none" w:sz="0" w:space="0" w:color="auto"/>
                    <w:left w:val="none" w:sz="0" w:space="0" w:color="auto"/>
                    <w:bottom w:val="single" w:sz="6" w:space="7" w:color="000000"/>
                    <w:right w:val="none" w:sz="0" w:space="0" w:color="auto"/>
                  </w:divBdr>
                  <w:divsChild>
                    <w:div w:id="72457180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10433</Words>
  <Characters>59474</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Saco</dc:creator>
  <cp:keywords/>
  <dc:description/>
  <cp:lastModifiedBy>Emanuela Saco</cp:lastModifiedBy>
  <cp:revision>1</cp:revision>
  <dcterms:created xsi:type="dcterms:W3CDTF">2018-05-03T10:49:00Z</dcterms:created>
  <dcterms:modified xsi:type="dcterms:W3CDTF">2018-05-03T10:50:00Z</dcterms:modified>
</cp:coreProperties>
</file>